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027A">
      <w:pPr>
        <w:pStyle w:val="1"/>
        <w:rPr>
          <w:rFonts w:eastAsia="Times New Roman"/>
        </w:rPr>
      </w:pPr>
      <w:r>
        <w:rPr>
          <w:rFonts w:eastAsia="Times New Roman"/>
        </w:rPr>
        <w:t>Акт сверки внутриказначейских расчетов (месячная форма)</w:t>
      </w:r>
    </w:p>
    <w:p w:rsidR="00000000" w:rsidRDefault="00CB027A">
      <w:pPr>
        <w:pStyle w:val="right"/>
      </w:pPr>
      <w:r>
        <w:t xml:space="preserve">Приложение N 8 к Особенностям формирования бюджетной отчетности по </w:t>
      </w:r>
      <w:r>
        <w:t>кассовому исполнению федерального бюджета, кассовому обслуживанию исполнения бюджетов бюджетной системы Российской Федерации, кассовому обслуживанию бюджетных учреждений, автономных учреждений и иных организаций, утвержденным приказом</w:t>
      </w:r>
    </w:p>
    <w:p w:rsidR="00000000" w:rsidRDefault="00CB027A">
      <w:pPr>
        <w:pStyle w:val="right"/>
        <w:spacing w:after="240" w:afterAutospacing="0"/>
      </w:pPr>
      <w:r>
        <w:t>Федерального казначей</w:t>
      </w:r>
      <w:r>
        <w:t xml:space="preserve">ства </w:t>
      </w:r>
      <w:r>
        <w:br/>
        <w:t xml:space="preserve">от 01.11.2013 N 249 </w:t>
      </w:r>
    </w:p>
    <w:p w:rsidR="00000000" w:rsidRDefault="00CB027A">
      <w:pPr>
        <w:pStyle w:val="HTML"/>
      </w:pPr>
      <w:r>
        <w:t xml:space="preserve">                                    Акт</w:t>
      </w:r>
    </w:p>
    <w:p w:rsidR="00000000" w:rsidRDefault="00CB027A">
      <w:pPr>
        <w:pStyle w:val="HTML"/>
      </w:pPr>
      <w:r>
        <w:t>сверки внутриказначейских расчетов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-----------</w:t>
      </w:r>
    </w:p>
    <w:p w:rsidR="00000000" w:rsidRDefault="00CB027A">
      <w:pPr>
        <w:pStyle w:val="HTML"/>
      </w:pPr>
      <w:r>
        <w:t>¦  Коды   ¦</w:t>
      </w:r>
    </w:p>
    <w:p w:rsidR="00000000" w:rsidRDefault="00CB027A">
      <w:pPr>
        <w:pStyle w:val="HTML"/>
      </w:pPr>
      <w:r>
        <w:t>+---------+</w:t>
      </w:r>
    </w:p>
    <w:p w:rsidR="00000000" w:rsidRDefault="00CB027A">
      <w:pPr>
        <w:pStyle w:val="HTML"/>
      </w:pPr>
      <w:r>
        <w:t>Форма по КФД ¦ 0521416 ¦</w:t>
      </w:r>
    </w:p>
    <w:p w:rsidR="00000000" w:rsidRDefault="00CB027A">
      <w:pPr>
        <w:pStyle w:val="HTML"/>
      </w:pPr>
      <w:r>
        <w:t>+---------+</w:t>
      </w:r>
    </w:p>
    <w:p w:rsidR="00000000" w:rsidRDefault="00CB027A">
      <w:pPr>
        <w:pStyle w:val="HTML"/>
      </w:pPr>
      <w:r>
        <w:t>на 1 _________ 20__ г.         Дата ¦         ¦</w:t>
      </w:r>
    </w:p>
    <w:p w:rsidR="00000000" w:rsidRDefault="00CB027A">
      <w:pPr>
        <w:pStyle w:val="HTML"/>
      </w:pPr>
      <w:r>
        <w:t>+---------+</w:t>
      </w:r>
    </w:p>
    <w:p w:rsidR="00000000" w:rsidRDefault="00CB027A">
      <w:pPr>
        <w:pStyle w:val="HTML"/>
      </w:pPr>
      <w:r>
        <w:t>Орган Федерального к</w:t>
      </w:r>
      <w:r>
        <w:t>азначейства                                 ¦         ¦</w:t>
      </w:r>
    </w:p>
    <w:p w:rsidR="00000000" w:rsidRDefault="00CB027A">
      <w:pPr>
        <w:pStyle w:val="HTML"/>
      </w:pPr>
      <w:r>
        <w:t>___________________________________________________     по КОФК ¦         ¦</w:t>
      </w:r>
    </w:p>
    <w:p w:rsidR="00000000" w:rsidRDefault="00CB027A">
      <w:pPr>
        <w:pStyle w:val="HTML"/>
      </w:pPr>
      <w:r>
        <w:t>(отправитель)                                +---------+</w:t>
      </w:r>
    </w:p>
    <w:p w:rsidR="00000000" w:rsidRDefault="00CB027A">
      <w:pPr>
        <w:pStyle w:val="HTML"/>
      </w:pPr>
      <w:r>
        <w:t>¦         ¦</w:t>
      </w:r>
    </w:p>
    <w:p w:rsidR="00000000" w:rsidRDefault="00CB027A">
      <w:pPr>
        <w:pStyle w:val="HTML"/>
      </w:pPr>
      <w:r>
        <w:t xml:space="preserve">Орган Федерального казначейства                        </w:t>
      </w:r>
      <w:r>
        <w:t xml:space="preserve">         ¦         ¦</w:t>
      </w:r>
    </w:p>
    <w:p w:rsidR="00000000" w:rsidRDefault="00CB027A">
      <w:pPr>
        <w:pStyle w:val="HTML"/>
      </w:pPr>
      <w:r>
        <w:t>___________________________________________________     по КОФК ¦         ¦</w:t>
      </w:r>
    </w:p>
    <w:p w:rsidR="00000000" w:rsidRDefault="00CB027A">
      <w:pPr>
        <w:pStyle w:val="HTML"/>
      </w:pPr>
      <w:r>
        <w:t>(получатель)                                +---------+</w:t>
      </w:r>
    </w:p>
    <w:p w:rsidR="00000000" w:rsidRDefault="00CB027A">
      <w:pPr>
        <w:pStyle w:val="HTML"/>
      </w:pPr>
      <w:r>
        <w:t>Код счета ¦         ¦</w:t>
      </w:r>
    </w:p>
    <w:p w:rsidR="00000000" w:rsidRDefault="00CB027A">
      <w:pPr>
        <w:pStyle w:val="HTML"/>
      </w:pPr>
      <w:r>
        <w:t>бюджетного ¦         ¦</w:t>
      </w:r>
    </w:p>
    <w:p w:rsidR="00000000" w:rsidRDefault="00CB027A">
      <w:pPr>
        <w:pStyle w:val="HTML"/>
      </w:pPr>
      <w:r>
        <w:t>учета ¦         ¦</w:t>
      </w:r>
    </w:p>
    <w:p w:rsidR="00000000" w:rsidRDefault="00CB027A">
      <w:pPr>
        <w:pStyle w:val="HTML"/>
      </w:pPr>
      <w:r>
        <w:t>+---------+</w:t>
      </w:r>
    </w:p>
    <w:p w:rsidR="00000000" w:rsidRDefault="00CB027A">
      <w:pPr>
        <w:pStyle w:val="HTML"/>
      </w:pPr>
      <w:r>
        <w:t xml:space="preserve">Периодичность: месячная     </w:t>
      </w:r>
      <w:r>
        <w:t xml:space="preserve">                                    ¦         ¦</w:t>
      </w:r>
    </w:p>
    <w:p w:rsidR="00000000" w:rsidRDefault="00CB027A">
      <w:pPr>
        <w:pStyle w:val="HTML"/>
      </w:pPr>
      <w:r>
        <w:t>+---------+</w:t>
      </w:r>
    </w:p>
    <w:p w:rsidR="00000000" w:rsidRDefault="00CB027A">
      <w:pPr>
        <w:pStyle w:val="HTML"/>
      </w:pPr>
      <w:r>
        <w:t>Единица измерения: руб.                                 по ОКЕИ ¦   383   ¦</w:t>
      </w:r>
    </w:p>
    <w:p w:rsidR="00000000" w:rsidRDefault="00CB027A">
      <w:pPr>
        <w:pStyle w:val="HTML"/>
      </w:pPr>
      <w:r>
        <w:t>-----------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Раздел 1. По классификации расходов бюджетов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27A">
      <w:pPr>
        <w:pStyle w:val="3"/>
        <w:rPr>
          <w:rFonts w:eastAsia="Times New Roman"/>
        </w:rPr>
      </w:pPr>
      <w:r>
        <w:rPr>
          <w:rFonts w:eastAsia="Times New Roman"/>
        </w:rPr>
        <w:t xml:space="preserve">Код Сумма ГРБС раздела, </w:t>
      </w:r>
      <w:r>
        <w:rPr>
          <w:rFonts w:eastAsia="Times New Roman"/>
        </w:rPr>
        <w:t>подраздела целевой статьи вида расходов КОСГУ 1 2 3 4 5 6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B027A">
      <w:pPr>
        <w:pStyle w:val="right"/>
      </w:pPr>
      <w:r>
        <w:t>Итого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27A">
      <w:pPr>
        <w:pStyle w:val="HTML"/>
      </w:pPr>
      <w:r>
        <w:t>Раздел 2. По классификации источников</w:t>
      </w:r>
    </w:p>
    <w:p w:rsidR="00000000" w:rsidRDefault="00CB027A">
      <w:pPr>
        <w:pStyle w:val="HTML"/>
      </w:pPr>
      <w:r>
        <w:t>финансирования дефицитов бюджетов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27A">
      <w:pPr>
        <w:pStyle w:val="3"/>
        <w:rPr>
          <w:rFonts w:eastAsia="Times New Roman"/>
        </w:rPr>
      </w:pPr>
      <w:r>
        <w:rPr>
          <w:rFonts w:eastAsia="Times New Roman"/>
        </w:rPr>
        <w:t>Код Сумма ГАИФДБ группы, подгруппы, статьи и вида источника финансирования дефицитов бюджетов КОСГУ 1 2 3 4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B027A">
      <w:pPr>
        <w:pStyle w:val="right"/>
      </w:pPr>
      <w:r>
        <w:t>Итого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27A">
      <w:pPr>
        <w:pStyle w:val="right"/>
      </w:pPr>
      <w:r>
        <w:t>Всего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27A">
      <w:pPr>
        <w:pStyle w:val="HTML"/>
      </w:pPr>
      <w:r>
        <w:t>Отправитель: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Руководитель ____________________   ______________________________</w:t>
      </w:r>
    </w:p>
    <w:p w:rsidR="00000000" w:rsidRDefault="00CB027A">
      <w:pPr>
        <w:pStyle w:val="HTML"/>
      </w:pPr>
      <w:r>
        <w:t>(подпись)              (расшифровка подписи)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Главный бухгалтер ____________________   ______________________________</w:t>
      </w:r>
    </w:p>
    <w:p w:rsidR="00000000" w:rsidRDefault="00CB027A">
      <w:pPr>
        <w:pStyle w:val="HTML"/>
      </w:pPr>
      <w:r>
        <w:t>(подпись)              (расшифровка подписи</w:t>
      </w:r>
      <w:r>
        <w:t>)</w:t>
      </w:r>
    </w:p>
    <w:p w:rsidR="00000000" w:rsidRDefault="00CB027A">
      <w:pPr>
        <w:pStyle w:val="HTML"/>
      </w:pPr>
      <w:r>
        <w:t>(М.П.)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Получатель: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Руководитель ____________________   ______________________________</w:t>
      </w:r>
    </w:p>
    <w:p w:rsidR="00000000" w:rsidRDefault="00CB027A">
      <w:pPr>
        <w:pStyle w:val="HTML"/>
      </w:pPr>
      <w:r>
        <w:t>(подпись)              (расшифровка подписи)</w:t>
      </w:r>
    </w:p>
    <w:p w:rsidR="00000000" w:rsidRDefault="00CB027A">
      <w:pPr>
        <w:pStyle w:val="HTML"/>
      </w:pPr>
    </w:p>
    <w:p w:rsidR="00000000" w:rsidRDefault="00CB027A">
      <w:pPr>
        <w:pStyle w:val="HTML"/>
      </w:pPr>
      <w:r>
        <w:t>Главный бухгалтер ____________________   ______________________________</w:t>
      </w:r>
    </w:p>
    <w:p w:rsidR="00000000" w:rsidRDefault="00CB027A">
      <w:pPr>
        <w:pStyle w:val="HTML"/>
      </w:pPr>
      <w:r>
        <w:t xml:space="preserve">(подпись)              </w:t>
      </w:r>
      <w:r>
        <w:t>(расшифровка подписи)</w:t>
      </w:r>
    </w:p>
    <w:p w:rsidR="00000000" w:rsidRDefault="00CB027A">
      <w:pPr>
        <w:pStyle w:val="HTML"/>
      </w:pPr>
      <w:r>
        <w:t>(М.П.)</w:t>
      </w:r>
    </w:p>
    <w:p w:rsidR="00000000" w:rsidRDefault="00CB02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027A">
      <w:pPr>
        <w:pStyle w:val="right"/>
      </w:pPr>
      <w:r>
        <w:t>Источник - Приказ Казначейства России от 01.11.2013 № 249</w:t>
      </w:r>
    </w:p>
    <w:p w:rsidR="00000000" w:rsidRDefault="00CB02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https://порядокправа.рф/obrazecy/akt_sverki_vnutrikaznachejskix_raschetov_mesyachnaya_forma.htm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7A"/>
    <w:rsid w:val="00C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7BD388-609F-440F-A205-6BBD0072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vnutrikaznachejskix_raschetov_mesyach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внутриказначейских расчетов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2022-08-06T09:29:00Z</dcterms:created>
  <dcterms:modified xsi:type="dcterms:W3CDTF">2022-08-06T09:29:00Z</dcterms:modified>
</cp:coreProperties>
</file>