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6FE4">
      <w:pPr>
        <w:pStyle w:val="1"/>
        <w:rPr>
          <w:rFonts w:eastAsia="Times New Roman"/>
        </w:rPr>
      </w:pPr>
      <w:r>
        <w:rPr>
          <w:rFonts w:eastAsia="Times New Roman"/>
        </w:rPr>
        <w:t>Акт сверки счетов на оплату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</w:t>
      </w:r>
    </w:p>
    <w:p w:rsidR="00000000" w:rsidRDefault="00786FE4">
      <w:pPr>
        <w:pStyle w:val="right"/>
      </w:pPr>
      <w:r>
        <w:t>Приложение N 18 к Методическим указаниям ФОМС</w:t>
      </w:r>
    </w:p>
    <w:p w:rsidR="00000000" w:rsidRDefault="00786F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FE4">
      <w:pPr>
        <w:pStyle w:val="HTML"/>
      </w:pPr>
      <w:r>
        <w:t xml:space="preserve">                                    АКТ</w:t>
      </w:r>
    </w:p>
    <w:p w:rsidR="00000000" w:rsidRDefault="00786FE4">
      <w:pPr>
        <w:pStyle w:val="HTML"/>
      </w:pPr>
      <w:r>
        <w:t>сверки счетов на оплату медицинской помощи, оказанной</w:t>
      </w:r>
    </w:p>
    <w:p w:rsidR="00000000" w:rsidRDefault="00786FE4">
      <w:pPr>
        <w:pStyle w:val="HTML"/>
      </w:pPr>
      <w:r>
        <w:t>застрахованным лицам за пределами субъекта Российской</w:t>
      </w:r>
    </w:p>
    <w:p w:rsidR="00000000" w:rsidRDefault="00786FE4">
      <w:pPr>
        <w:pStyle w:val="HTML"/>
      </w:pPr>
      <w:r>
        <w:t>Федерации, на территории которого выдан полис</w:t>
      </w:r>
    </w:p>
    <w:p w:rsidR="00000000" w:rsidRDefault="00786FE4">
      <w:pPr>
        <w:pStyle w:val="HTML"/>
      </w:pPr>
      <w:r>
        <w:t>обязательного м</w:t>
      </w:r>
      <w:r>
        <w:t>едицинского страхования,</w:t>
      </w:r>
    </w:p>
    <w:p w:rsidR="00000000" w:rsidRDefault="00786FE4">
      <w:pPr>
        <w:pStyle w:val="HTML"/>
      </w:pPr>
      <w:r>
        <w:t>по состоянию на ________________</w:t>
      </w:r>
    </w:p>
    <w:p w:rsidR="00000000" w:rsidRDefault="00786F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FE4">
      <w:pPr>
        <w:pStyle w:val="3"/>
        <w:rPr>
          <w:rFonts w:eastAsia="Times New Roman"/>
        </w:rPr>
      </w:pPr>
      <w:r>
        <w:rPr>
          <w:rFonts w:eastAsia="Times New Roman"/>
        </w:rPr>
        <w:t>Территориальный фонд обязательного медицинского страхования по месту оказания медицинской помощи Территориальный фонд обязательного медицинского страхования по месту выдачи полиса обязательного мед</w:t>
      </w:r>
      <w:r>
        <w:rPr>
          <w:rFonts w:eastAsia="Times New Roman"/>
        </w:rPr>
        <w:t>ицинского страхования сальдо на начало отчетного периода номер счета, дата суммы счетов, предъявленных к возмещению (руб.) суммы счетов возмещенных (руб.) суммы счетов, отказанных в возмещении (руб.) сальдо на конец отчетного периода сальдо на начало отчет</w:t>
      </w:r>
      <w:r>
        <w:rPr>
          <w:rFonts w:eastAsia="Times New Roman"/>
        </w:rPr>
        <w:t>ного периода номер счета, дата суммы счетов, предъявленных к возмещению (руб.) суммы счетов возмещенных (руб.) суммы счетов, отказанных в возмещении (руб.) сальдо на конец отчетного периода N и дата счета сумма (руб.) N и дата счета сумма (руб.) N и дата с</w:t>
      </w:r>
      <w:r>
        <w:rPr>
          <w:rFonts w:eastAsia="Times New Roman"/>
        </w:rPr>
        <w:t>чета сумма (руб.) N и дата счета сумма (руб.) 1 2 3 4 5 6 7 8 9 10 11 12 13 14 15 16</w:t>
      </w:r>
    </w:p>
    <w:p w:rsidR="00000000" w:rsidRDefault="00786FE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86FE4">
      <w:pPr>
        <w:pStyle w:val="left"/>
      </w:pPr>
      <w:r>
        <w:t>Итого:</w:t>
      </w:r>
    </w:p>
    <w:p w:rsidR="00000000" w:rsidRDefault="00786FE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86FE4">
      <w:pPr>
        <w:pStyle w:val="HTML"/>
      </w:pPr>
      <w:r>
        <w:lastRenderedPageBreak/>
        <w:t xml:space="preserve">    Директор территориального фонда</w:t>
      </w:r>
    </w:p>
    <w:p w:rsidR="00000000" w:rsidRDefault="00786FE4">
      <w:pPr>
        <w:pStyle w:val="HTML"/>
      </w:pPr>
      <w:r>
        <w:t>по месту оказания медицинской помощи ___________ ______________________</w:t>
      </w:r>
    </w:p>
    <w:p w:rsidR="00000000" w:rsidRDefault="00786FE4">
      <w:pPr>
        <w:pStyle w:val="HTML"/>
      </w:pPr>
      <w:r>
        <w:t>(подпись)  (расшифровка подписи)</w:t>
      </w:r>
    </w:p>
    <w:p w:rsidR="00000000" w:rsidRDefault="00786FE4">
      <w:pPr>
        <w:pStyle w:val="HTML"/>
      </w:pPr>
    </w:p>
    <w:p w:rsidR="00000000" w:rsidRDefault="00786FE4">
      <w:pPr>
        <w:pStyle w:val="HTML"/>
      </w:pPr>
      <w:r>
        <w:t>Главный бухг</w:t>
      </w:r>
      <w:r>
        <w:t>алтер                    ___________ ______________________</w:t>
      </w:r>
    </w:p>
    <w:p w:rsidR="00000000" w:rsidRDefault="00786FE4">
      <w:pPr>
        <w:pStyle w:val="HTML"/>
      </w:pPr>
      <w:r>
        <w:t>(подпись)   (расшифровка подписи)</w:t>
      </w:r>
    </w:p>
    <w:p w:rsidR="00000000" w:rsidRDefault="00786FE4">
      <w:pPr>
        <w:pStyle w:val="HTML"/>
      </w:pPr>
      <w:r>
        <w:t>М.П.</w:t>
      </w:r>
    </w:p>
    <w:p w:rsidR="00000000" w:rsidRDefault="00786FE4">
      <w:pPr>
        <w:pStyle w:val="HTML"/>
      </w:pPr>
    </w:p>
    <w:p w:rsidR="00000000" w:rsidRDefault="00786FE4">
      <w:pPr>
        <w:pStyle w:val="HTML"/>
      </w:pPr>
      <w:r>
        <w:t>Директор территориального фонда</w:t>
      </w:r>
    </w:p>
    <w:p w:rsidR="00000000" w:rsidRDefault="00786FE4">
      <w:pPr>
        <w:pStyle w:val="HTML"/>
      </w:pPr>
      <w:r>
        <w:t>по месту выдачи полиса ОМС           ___________ ______________________</w:t>
      </w:r>
    </w:p>
    <w:p w:rsidR="00000000" w:rsidRDefault="00786FE4">
      <w:pPr>
        <w:pStyle w:val="HTML"/>
      </w:pPr>
      <w:r>
        <w:t>(подпись)   (расшифровка подписи)</w:t>
      </w:r>
    </w:p>
    <w:p w:rsidR="00000000" w:rsidRDefault="00786FE4">
      <w:pPr>
        <w:pStyle w:val="HTML"/>
      </w:pPr>
    </w:p>
    <w:p w:rsidR="00000000" w:rsidRDefault="00786FE4">
      <w:pPr>
        <w:pStyle w:val="HTML"/>
      </w:pPr>
      <w:r>
        <w:t>Главный бухгалтер</w:t>
      </w:r>
      <w:r>
        <w:t xml:space="preserve">                    ___________ ______________________</w:t>
      </w:r>
    </w:p>
    <w:p w:rsidR="00000000" w:rsidRDefault="00786FE4">
      <w:pPr>
        <w:pStyle w:val="HTML"/>
      </w:pPr>
      <w:r>
        <w:t>(подпись)   (расшифровка подписи)</w:t>
      </w:r>
    </w:p>
    <w:p w:rsidR="00000000" w:rsidRDefault="00786FE4">
      <w:pPr>
        <w:pStyle w:val="HTML"/>
      </w:pPr>
      <w:r>
        <w:t>М.П.</w:t>
      </w:r>
    </w:p>
    <w:p w:rsidR="00000000" w:rsidRDefault="00786F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FE4">
      <w:pPr>
        <w:pStyle w:val="right"/>
      </w:pPr>
      <w:r>
        <w:t>Источник - Письмо ФФОМС от 30.12.2011 № 9161/30-1/и</w:t>
      </w:r>
    </w:p>
    <w:p w:rsidR="00000000" w:rsidRDefault="00786F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https://порядокправа.рф/obrazecy/akt_sverki_schetov_na_oplatu_medicinskoj_pomoshhi_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okazannoj_zastraxovannym_licam_za_predelami_subekta.htm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E4"/>
    <w:rsid w:val="007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55556A-A2F6-4A54-A0EC-8502388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verki_schetov_na_oplatu_medicinskoj_pomoshhi_okazannoj_zastraxovannym_licam_za_predelami_subek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счетов на оплату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2022-08-06T09:29:00Z</dcterms:created>
  <dcterms:modified xsi:type="dcterms:W3CDTF">2022-08-06T09:29:00Z</dcterms:modified>
</cp:coreProperties>
</file>