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3CB7">
      <w:pPr>
        <w:pStyle w:val="1"/>
        <w:rPr>
          <w:rFonts w:eastAsia="Times New Roman"/>
        </w:rPr>
      </w:pPr>
      <w:r>
        <w:rPr>
          <w:rFonts w:eastAsia="Times New Roman"/>
        </w:rPr>
        <w:t>Акт об уничтожении испорченных бланков трудовых книжек и вкладышей в них (образец заполнения)</w:t>
      </w:r>
    </w:p>
    <w:p w:rsidR="00000000" w:rsidRDefault="00FD3CB7">
      <w:pPr>
        <w:pStyle w:val="right"/>
      </w:pPr>
      <w:r>
        <w:t>Акт об уничтожении испорченных бланков трудовых книжек и вкладышей в них (образец заполнения)</w:t>
      </w:r>
    </w:p>
    <w:p w:rsidR="00000000" w:rsidRDefault="00FD3C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CB7">
      <w:pPr>
        <w:pStyle w:val="HTML"/>
      </w:pPr>
      <w:r>
        <w:t xml:space="preserve">Общество с ограниченной                               </w:t>
      </w:r>
      <w:r>
        <w:t>УТВЕРЖДАЮ</w:t>
      </w:r>
    </w:p>
    <w:p w:rsidR="00000000" w:rsidRDefault="00FD3CB7">
      <w:pPr>
        <w:pStyle w:val="HTML"/>
      </w:pPr>
      <w:r>
        <w:t>ответственностью "Верона"</w:t>
      </w:r>
    </w:p>
    <w:p w:rsidR="00000000" w:rsidRDefault="00FD3CB7">
      <w:pPr>
        <w:pStyle w:val="HTML"/>
      </w:pPr>
      <w:r>
        <w:t>(ООО "Верона")</w:t>
      </w:r>
    </w:p>
    <w:p w:rsidR="00000000" w:rsidRDefault="00FD3CB7">
      <w:pPr>
        <w:pStyle w:val="HTML"/>
      </w:pPr>
      <w:r>
        <w:t>Генеральный директор</w:t>
      </w:r>
    </w:p>
    <w:p w:rsidR="00000000" w:rsidRDefault="00FD3CB7">
      <w:pPr>
        <w:pStyle w:val="HTML"/>
      </w:pPr>
      <w:r>
        <w:t>АКТ                                                 ООО "Верона"</w:t>
      </w:r>
    </w:p>
    <w:p w:rsidR="00000000" w:rsidRDefault="00FD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21.01.2013 2 Воробьев С.Ф. Воробьев</w:t>
      </w:r>
    </w:p>
    <w:p w:rsidR="00000000" w:rsidRDefault="00FD3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---------- N - 23 января 2013 г.</w:t>
      </w:r>
    </w:p>
    <w:p w:rsidR="00000000" w:rsidRDefault="00FD3CB7">
      <w:pPr>
        <w:pStyle w:val="HTML"/>
      </w:pPr>
      <w:r>
        <w:t xml:space="preserve">Москва                                           </w:t>
      </w:r>
      <w:r>
        <w:t xml:space="preserve">  "--" ---------------</w:t>
      </w:r>
    </w:p>
    <w:p w:rsidR="00000000" w:rsidRDefault="00FD3CB7">
      <w:pPr>
        <w:pStyle w:val="HTML"/>
      </w:pPr>
    </w:p>
    <w:p w:rsidR="00000000" w:rsidRDefault="00FD3CB7">
      <w:pPr>
        <w:pStyle w:val="HTML"/>
      </w:pPr>
      <w:r>
        <w:t>Об уничтожении испорченных бланков</w:t>
      </w:r>
    </w:p>
    <w:p w:rsidR="00000000" w:rsidRDefault="00FD3CB7">
      <w:pPr>
        <w:pStyle w:val="HTML"/>
      </w:pPr>
      <w:r>
        <w:t>трудовых книжек и вкладышей в них</w:t>
      </w:r>
    </w:p>
    <w:p w:rsidR="00000000" w:rsidRDefault="00FD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Настоящим актом удостоверяем, что 21.01.2013 в офисе N 4 (кабинет отдела кадров) комиссией, назначенной приказом от 21.01.2013 N 2-ко, в следующем составе:</w:t>
      </w: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предсе</w:t>
      </w:r>
      <w:r>
        <w:t>датель комиссии - М.Ю. Смирнова, начальник отдела кадров;</w:t>
      </w: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члены комиссии:</w:t>
      </w: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П.Р. Комарова, специалист по кадрам;</w:t>
      </w: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О.Е. Миронова, бухгалтер</w:t>
      </w: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были </w:t>
      </w:r>
      <w:r>
        <w:t>уничтожены путем измельчения в специальном устройстве (бумагорезательной машине) следующие испорченные бланки трудовых книжек и вкладышей в них.</w:t>
      </w:r>
    </w:p>
    <w:p w:rsidR="00000000" w:rsidRDefault="00FD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CB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бланка Количество Серия, номер</w:t>
      </w:r>
    </w:p>
    <w:p w:rsidR="00000000" w:rsidRDefault="00FD3CB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Трудовая книжка</w:t>
      </w:r>
    </w:p>
    <w:p w:rsidR="00000000" w:rsidRDefault="00FD3CB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FD3CB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ТК-I 3004004</w:t>
      </w:r>
    </w:p>
    <w:p w:rsidR="00000000" w:rsidRDefault="00FD3CB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ТК-I 3604007</w:t>
      </w:r>
    </w:p>
    <w:p w:rsidR="00000000" w:rsidRDefault="00FD3CB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Вкладыш в трудовую кни</w:t>
      </w:r>
      <w:r>
        <w:t>жку</w:t>
      </w:r>
    </w:p>
    <w:p w:rsidR="00000000" w:rsidRDefault="00FD3CB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FD3CB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АТ-VII 8870109</w:t>
      </w:r>
    </w:p>
    <w:p w:rsidR="00000000" w:rsidRDefault="00FD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Составлен в двух экземплярах:</w:t>
      </w: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1-й экз. - в отдел кадров;</w:t>
      </w:r>
    </w:p>
    <w:p w:rsidR="00000000" w:rsidRDefault="00FD3CB7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2-й экз. - в бухгалтерию.</w:t>
      </w:r>
    </w:p>
    <w:p w:rsidR="00000000" w:rsidRDefault="00FD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CB7">
      <w:pPr>
        <w:pStyle w:val="HTML"/>
      </w:pPr>
      <w:r>
        <w:t>Начальник отдела кадров               Смирнова                М.Ю. Смирнова</w:t>
      </w:r>
    </w:p>
    <w:p w:rsidR="00000000" w:rsidRDefault="00FD3CB7">
      <w:pPr>
        <w:pStyle w:val="HTML"/>
      </w:pPr>
      <w:r>
        <w:t xml:space="preserve">Специалист по кадрам                  Комарова                </w:t>
      </w:r>
      <w:r>
        <w:t>П.Р. Комарова</w:t>
      </w:r>
    </w:p>
    <w:p w:rsidR="00000000" w:rsidRDefault="00FD3CB7">
      <w:pPr>
        <w:pStyle w:val="HTML"/>
      </w:pPr>
      <w:r>
        <w:t>Бухгалтер                             Миронова                О.Е. Миронова</w:t>
      </w:r>
    </w:p>
    <w:p w:rsidR="00000000" w:rsidRDefault="00FD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https://порядокправа.рф/obrazecy/akt_ob_unichtozhenii_isporchennyx_blankov_trudovyx_knizhek_i_vkladyshej_v_nix_obrazec_zapolneniya.htm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B7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E975CF-A2BE-4E77-9963-F50B2393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unichtozhenii_isporchennyx_blankov_trudovyx_knizhek_i_vkladyshej_v_nix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уничтожении испорченных бланков трудовых книжек и вкладышей в них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2022-08-06T00:57:00Z</dcterms:created>
  <dcterms:modified xsi:type="dcterms:W3CDTF">2022-08-06T00:57:00Z</dcterms:modified>
</cp:coreProperties>
</file>