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BB8" w:rsidRDefault="00436BB8" w:rsidP="00436BB8">
      <w:pPr>
        <w:spacing w:after="0"/>
        <w:ind w:left="4395"/>
        <w:rPr>
          <w:rFonts w:ascii="Times New Roman" w:hAnsi="Times New Roman" w:cs="Times New Roman"/>
        </w:rPr>
      </w:pPr>
      <w:r w:rsidRPr="00436BB8">
        <w:rPr>
          <w:rFonts w:ascii="Times New Roman" w:hAnsi="Times New Roman" w:cs="Times New Roman"/>
        </w:rPr>
        <w:t>В Зюзинский районный суд</w:t>
      </w:r>
    </w:p>
    <w:p w:rsidR="00436BB8" w:rsidRDefault="00436BB8" w:rsidP="00436BB8">
      <w:pPr>
        <w:spacing w:after="0"/>
        <w:ind w:left="4395"/>
        <w:rPr>
          <w:rFonts w:ascii="Times New Roman" w:hAnsi="Times New Roman" w:cs="Times New Roman"/>
        </w:rPr>
      </w:pPr>
      <w:r w:rsidRPr="00436BB8">
        <w:rPr>
          <w:rFonts w:ascii="Times New Roman" w:hAnsi="Times New Roman" w:cs="Times New Roman"/>
        </w:rPr>
        <w:t xml:space="preserve"> г. Кемерово 123123, г. Кемерово, ул. Зюзинская, д. 1 </w:t>
      </w:r>
    </w:p>
    <w:p w:rsidR="00436BB8" w:rsidRDefault="00436BB8" w:rsidP="00436BB8">
      <w:pPr>
        <w:spacing w:after="0"/>
        <w:ind w:left="4395"/>
        <w:rPr>
          <w:rFonts w:ascii="Times New Roman" w:hAnsi="Times New Roman" w:cs="Times New Roman"/>
        </w:rPr>
      </w:pPr>
      <w:r w:rsidRPr="00436BB8">
        <w:rPr>
          <w:rFonts w:ascii="Times New Roman" w:hAnsi="Times New Roman" w:cs="Times New Roman"/>
        </w:rPr>
        <w:t>От: ИВАНОВА ИВАНА ИВАНОВИЧА</w:t>
      </w:r>
    </w:p>
    <w:p w:rsidR="00436BB8" w:rsidRDefault="00436BB8" w:rsidP="00436BB8">
      <w:pPr>
        <w:spacing w:after="0"/>
        <w:ind w:left="4395"/>
        <w:rPr>
          <w:rFonts w:ascii="Times New Roman" w:hAnsi="Times New Roman" w:cs="Times New Roman"/>
        </w:rPr>
      </w:pPr>
      <w:r w:rsidRPr="00436BB8">
        <w:rPr>
          <w:rFonts w:ascii="Times New Roman" w:hAnsi="Times New Roman" w:cs="Times New Roman"/>
        </w:rPr>
        <w:t xml:space="preserve">Адрес регистрации: 321321, г. Кемерово, ул. </w:t>
      </w:r>
      <w:proofErr w:type="spellStart"/>
      <w:r w:rsidRPr="00436BB8">
        <w:rPr>
          <w:rFonts w:ascii="Times New Roman" w:hAnsi="Times New Roman" w:cs="Times New Roman"/>
        </w:rPr>
        <w:t>Попкина</w:t>
      </w:r>
      <w:proofErr w:type="spellEnd"/>
      <w:r w:rsidRPr="00436BB8">
        <w:rPr>
          <w:rFonts w:ascii="Times New Roman" w:hAnsi="Times New Roman" w:cs="Times New Roman"/>
        </w:rPr>
        <w:t xml:space="preserve">, д. 1, стр. 1, кв. 1 </w:t>
      </w:r>
    </w:p>
    <w:p w:rsidR="00436BB8" w:rsidRDefault="00436BB8" w:rsidP="00436BB8">
      <w:pPr>
        <w:spacing w:after="0"/>
        <w:ind w:left="4395"/>
        <w:rPr>
          <w:rFonts w:ascii="Times New Roman" w:hAnsi="Times New Roman" w:cs="Times New Roman"/>
        </w:rPr>
      </w:pPr>
      <w:r w:rsidRPr="00436BB8">
        <w:rPr>
          <w:rFonts w:ascii="Times New Roman" w:hAnsi="Times New Roman" w:cs="Times New Roman"/>
        </w:rPr>
        <w:t xml:space="preserve">Корреспонденцию прошу направлять по адресу: 321321, г. Кемерово, ул. </w:t>
      </w:r>
      <w:proofErr w:type="spellStart"/>
      <w:r w:rsidRPr="00436BB8">
        <w:rPr>
          <w:rFonts w:ascii="Times New Roman" w:hAnsi="Times New Roman" w:cs="Times New Roman"/>
        </w:rPr>
        <w:t>Писькина</w:t>
      </w:r>
      <w:proofErr w:type="spellEnd"/>
      <w:r w:rsidRPr="00436BB8">
        <w:rPr>
          <w:rFonts w:ascii="Times New Roman" w:hAnsi="Times New Roman" w:cs="Times New Roman"/>
        </w:rPr>
        <w:t xml:space="preserve">, д. 2, кв. 2 Телефон для связи: 8 926 123 4567 </w:t>
      </w:r>
    </w:p>
    <w:p w:rsidR="00436BB8" w:rsidRDefault="00436BB8" w:rsidP="00436BB8">
      <w:pPr>
        <w:rPr>
          <w:rFonts w:ascii="Times New Roman" w:hAnsi="Times New Roman" w:cs="Times New Roman"/>
        </w:rPr>
      </w:pPr>
      <w:r w:rsidRPr="00436BB8">
        <w:rPr>
          <w:rFonts w:ascii="Times New Roman" w:hAnsi="Times New Roman" w:cs="Times New Roman"/>
        </w:rPr>
        <w:t xml:space="preserve">Дело № 2-111/17 </w:t>
      </w:r>
    </w:p>
    <w:p w:rsidR="00436BB8" w:rsidRDefault="00436BB8" w:rsidP="00436BB8">
      <w:pPr>
        <w:jc w:val="center"/>
        <w:rPr>
          <w:rFonts w:ascii="Times New Roman" w:hAnsi="Times New Roman" w:cs="Times New Roman"/>
        </w:rPr>
      </w:pPr>
      <w:r w:rsidRPr="00436BB8">
        <w:rPr>
          <w:rFonts w:ascii="Times New Roman" w:hAnsi="Times New Roman" w:cs="Times New Roman"/>
        </w:rPr>
        <w:t>ЗАЯВЛЕНИЕ О ПРОПУСКЕ СРОКА ИСКОВОЙ ДАВНОСТИ (образец)</w:t>
      </w:r>
    </w:p>
    <w:p w:rsidR="00436BB8" w:rsidRDefault="00436BB8" w:rsidP="00436BB8">
      <w:pPr>
        <w:rPr>
          <w:rFonts w:ascii="Times New Roman" w:hAnsi="Times New Roman" w:cs="Times New Roman"/>
        </w:rPr>
      </w:pPr>
      <w:r w:rsidRPr="00436BB8">
        <w:rPr>
          <w:rFonts w:ascii="Times New Roman" w:hAnsi="Times New Roman" w:cs="Times New Roman"/>
        </w:rPr>
        <w:t>В производстве Зюзинского районного суда г. Кемерово находится гражданское дело по иску ООО «</w:t>
      </w:r>
      <w:proofErr w:type="spellStart"/>
      <w:r w:rsidRPr="00436BB8">
        <w:rPr>
          <w:rFonts w:ascii="Times New Roman" w:hAnsi="Times New Roman" w:cs="Times New Roman"/>
        </w:rPr>
        <w:t>Херенобанк</w:t>
      </w:r>
      <w:proofErr w:type="spellEnd"/>
      <w:r w:rsidRPr="00436BB8">
        <w:rPr>
          <w:rFonts w:ascii="Times New Roman" w:hAnsi="Times New Roman" w:cs="Times New Roman"/>
        </w:rPr>
        <w:t xml:space="preserve">» (далее – Банк) к Иванову Ивану Ивановичу (далее – Ответчик) о взыскании денежных средств по кредитному договору № ХПИС001 от 01.02.2017 г. в размере 100 000 рублей, плановых процентов в размере 50 000 рублей, государственной пошлины в размере 4 200 рублей, а всего 154 200 рублей. Данный кредитный договор был заключен 01 февраля 2017 года на срок в 2 года, а именно – до 01 февраля 2010 года. </w:t>
      </w:r>
    </w:p>
    <w:p w:rsidR="00436BB8" w:rsidRDefault="00436BB8" w:rsidP="00436BB8">
      <w:pPr>
        <w:rPr>
          <w:rFonts w:ascii="Times New Roman" w:hAnsi="Times New Roman" w:cs="Times New Roman"/>
        </w:rPr>
      </w:pPr>
      <w:r w:rsidRPr="00436BB8">
        <w:rPr>
          <w:rFonts w:ascii="Times New Roman" w:hAnsi="Times New Roman" w:cs="Times New Roman"/>
        </w:rPr>
        <w:t xml:space="preserve">Последний платеж по договору № ХПИС001 был осуществлен Ивановым И. И. 15 мая 2010 года, о чем свидетельствует предоставленная Банком в материалы дела выписка по счету. Однако Банк обратился в суд с требованиями о взыскании денежных средств только 01 сентября 2017 года, то есть, как полагает Ответчик, после истечения срока исковой давности, установленного гражданским законодательством РФ. </w:t>
      </w:r>
    </w:p>
    <w:p w:rsidR="00436BB8" w:rsidRDefault="00436BB8" w:rsidP="00436BB8">
      <w:pPr>
        <w:rPr>
          <w:rFonts w:ascii="Times New Roman" w:hAnsi="Times New Roman" w:cs="Times New Roman"/>
        </w:rPr>
      </w:pPr>
      <w:r w:rsidRPr="00436BB8">
        <w:rPr>
          <w:rFonts w:ascii="Times New Roman" w:hAnsi="Times New Roman" w:cs="Times New Roman"/>
        </w:rPr>
        <w:t xml:space="preserve">В соответствии со ст. 196 Гражданского кодекса РФ общий срок исковой давности, применяемый в настоящем случае, составляет три года. Согласно ст. 198, ст. 203 ГК РФ перечень оснований перерыва течения срока исковой давности не может быть изменен или дополнен по усмотрению сторон, толкованию не подлежит. </w:t>
      </w:r>
    </w:p>
    <w:p w:rsidR="00436BB8" w:rsidRDefault="00436BB8" w:rsidP="00436BB8">
      <w:pPr>
        <w:rPr>
          <w:rFonts w:ascii="Times New Roman" w:hAnsi="Times New Roman" w:cs="Times New Roman"/>
        </w:rPr>
      </w:pPr>
      <w:r w:rsidRPr="00436BB8">
        <w:rPr>
          <w:rFonts w:ascii="Times New Roman" w:hAnsi="Times New Roman" w:cs="Times New Roman"/>
        </w:rPr>
        <w:t>Согласно п. 10 Постановления Пленума Верховного Суда РФ и Пленума Высшего Арбитражного Суда РФ от 12, 15 ноября 2001 г. № 15/18 «О некоторых вопросах, связанных с применением норм Гражданского кодекса Российской Федерации об исковой давности»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со дня, когда лицо узнало или должно было узнать о нарушении своего права, то есть с 15 мая 2010 года. Начиная с этого времени Ответчик не совершал никаких действий, которые могли бы быть расценены как действия, свидетельствующие о признании долга, поэтому он обоснованно предполагает, что срок исковой давности должен отсчитываться именно с 15 мая 2010 года.</w:t>
      </w:r>
    </w:p>
    <w:p w:rsidR="00436BB8" w:rsidRDefault="00436BB8" w:rsidP="00436BB8">
      <w:pPr>
        <w:rPr>
          <w:rFonts w:ascii="Times New Roman" w:hAnsi="Times New Roman" w:cs="Times New Roman"/>
        </w:rPr>
      </w:pPr>
      <w:r w:rsidRPr="00436BB8">
        <w:rPr>
          <w:rFonts w:ascii="Times New Roman" w:hAnsi="Times New Roman" w:cs="Times New Roman"/>
        </w:rPr>
        <w:t xml:space="preserve">Согласно ч. 2 ст. 199 ГК РФ исковая давность применяется судом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 </w:t>
      </w:r>
    </w:p>
    <w:p w:rsidR="00436BB8" w:rsidRDefault="00436BB8" w:rsidP="00436BB8">
      <w:pPr>
        <w:rPr>
          <w:rFonts w:ascii="Times New Roman" w:hAnsi="Times New Roman" w:cs="Times New Roman"/>
        </w:rPr>
      </w:pPr>
      <w:r w:rsidRPr="00436BB8">
        <w:rPr>
          <w:rFonts w:ascii="Times New Roman" w:hAnsi="Times New Roman" w:cs="Times New Roman"/>
        </w:rPr>
        <w:t xml:space="preserve">Принимая во внимание ст. 195, ст. 196, ст. 199 ГК РФ, </w:t>
      </w:r>
    </w:p>
    <w:p w:rsidR="00436BB8" w:rsidRDefault="00436BB8" w:rsidP="00436BB8">
      <w:pPr>
        <w:rPr>
          <w:rFonts w:ascii="Times New Roman" w:hAnsi="Times New Roman" w:cs="Times New Roman"/>
        </w:rPr>
      </w:pPr>
      <w:r w:rsidRPr="00436BB8">
        <w:rPr>
          <w:rFonts w:ascii="Times New Roman" w:hAnsi="Times New Roman" w:cs="Times New Roman"/>
        </w:rPr>
        <w:t>ПРОШУ: на основании истечения срока исковой давности в исковых требованиях ООО «</w:t>
      </w:r>
      <w:proofErr w:type="spellStart"/>
      <w:r w:rsidRPr="00436BB8">
        <w:rPr>
          <w:rFonts w:ascii="Times New Roman" w:hAnsi="Times New Roman" w:cs="Times New Roman"/>
        </w:rPr>
        <w:t>Херенобанк</w:t>
      </w:r>
      <w:proofErr w:type="spellEnd"/>
      <w:r w:rsidRPr="00436BB8">
        <w:rPr>
          <w:rFonts w:ascii="Times New Roman" w:hAnsi="Times New Roman" w:cs="Times New Roman"/>
        </w:rPr>
        <w:t>» к Иванову Ивану Ивановичу о взыскании денежных средств по кредитному договору № ХПИС001 от 01.02.2017 года отказать в полном объеме.  </w:t>
      </w:r>
    </w:p>
    <w:p w:rsidR="00436BB8" w:rsidRPr="00436BB8" w:rsidRDefault="00436BB8" w:rsidP="00436BB8">
      <w:pPr>
        <w:rPr>
          <w:rFonts w:ascii="Times New Roman" w:hAnsi="Times New Roman" w:cs="Times New Roman"/>
        </w:rPr>
      </w:pPr>
      <w:r w:rsidRPr="00436BB8">
        <w:rPr>
          <w:rFonts w:ascii="Times New Roman" w:hAnsi="Times New Roman" w:cs="Times New Roman"/>
        </w:rPr>
        <w:t xml:space="preserve"> «___</w:t>
      </w:r>
      <w:proofErr w:type="gramStart"/>
      <w:r w:rsidRPr="00436BB8">
        <w:rPr>
          <w:rFonts w:ascii="Times New Roman" w:hAnsi="Times New Roman" w:cs="Times New Roman"/>
        </w:rPr>
        <w:t>_»_</w:t>
      </w:r>
      <w:proofErr w:type="gramEnd"/>
      <w:r w:rsidRPr="00436BB8">
        <w:rPr>
          <w:rFonts w:ascii="Times New Roman" w:hAnsi="Times New Roman" w:cs="Times New Roman"/>
        </w:rPr>
        <w:t>__________________ 2017 года   ИВАНОВ И.И. /подпись/</w:t>
      </w:r>
    </w:p>
    <w:p w:rsidR="00436BB8" w:rsidRDefault="00436BB8" w:rsidP="00436BB8"/>
    <w:p w:rsidR="00436BB8" w:rsidRDefault="00436BB8" w:rsidP="00436BB8">
      <w:r>
        <w:t xml:space="preserve">© </w:t>
      </w:r>
      <w:proofErr w:type="spellStart"/>
      <w:r>
        <w:t>ПорядокПрава</w:t>
      </w:r>
      <w:proofErr w:type="spellEnd"/>
      <w:r>
        <w:t xml:space="preserve"> — Помощь народного адвоката и юриста гражданам и бизнесу. Юридическая консультация бесплатно. Частный детектив. Изготовление печатей и штампов.</w:t>
      </w:r>
    </w:p>
    <w:sectPr w:rsidR="00436BB8" w:rsidSect="00436BB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B8"/>
    <w:rsid w:val="00436BB8"/>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ACBC"/>
  <w15:chartTrackingRefBased/>
  <w15:docId w15:val="{1E9ABCDF-94BC-4F8A-9B2A-926E6B30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ru-RU"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Давыдченков</dc:creator>
  <cp:keywords/>
  <dc:description/>
  <cp:lastModifiedBy>Максим Давыдченков</cp:lastModifiedBy>
  <cp:revision>1</cp:revision>
  <dcterms:created xsi:type="dcterms:W3CDTF">2023-02-06T05:31:00Z</dcterms:created>
  <dcterms:modified xsi:type="dcterms:W3CDTF">2023-02-06T05:35:00Z</dcterms:modified>
</cp:coreProperties>
</file>